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rebuchet MS" w:hAnsi="Trebuchet MS"/>
          <w:color w:val="454545"/>
          <w:sz w:val="20"/>
          <w:szCs w:val="20"/>
        </w:rPr>
      </w:pP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rebuchet MS" w:hAnsi="Trebuchet MS"/>
          <w:color w:val="454545"/>
          <w:sz w:val="20"/>
          <w:szCs w:val="20"/>
        </w:rPr>
      </w:pPr>
      <w:r>
        <w:rPr>
          <w:rStyle w:val="Pogrubienie"/>
          <w:rFonts w:ascii="Trebuchet MS" w:hAnsi="Trebuchet MS"/>
          <w:color w:val="454545"/>
          <w:sz w:val="20"/>
          <w:szCs w:val="20"/>
        </w:rPr>
        <w:t>”</w:t>
      </w:r>
      <w:r>
        <w:rPr>
          <w:rStyle w:val="Pogrubienie"/>
          <w:rFonts w:ascii="Trebuchet MS" w:hAnsi="Trebuchet MS"/>
          <w:color w:val="454545"/>
          <w:sz w:val="20"/>
          <w:szCs w:val="20"/>
        </w:rPr>
        <w:t>Kiedy śmieje się dziecko, śmieje się cały świat”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rebuchet MS" w:hAnsi="Trebuchet MS"/>
          <w:color w:val="454545"/>
          <w:sz w:val="20"/>
          <w:szCs w:val="20"/>
        </w:rPr>
      </w:pP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4545"/>
          <w:sz w:val="20"/>
          <w:szCs w:val="20"/>
        </w:rPr>
      </w:pPr>
      <w:r>
        <w:rPr>
          <w:noProof/>
        </w:rPr>
        <w:drawing>
          <wp:inline distT="0" distB="0" distL="0" distR="0" wp14:anchorId="000D1178" wp14:editId="1063D76D">
            <wp:extent cx="3266440" cy="2175510"/>
            <wp:effectExtent l="0" t="0" r="0" b="0"/>
            <wp:docPr id="2" name="Obraz 2" descr="http://zpokasinawielka.pl/portal/thumb_011682ef63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pokasinawielka.pl/portal/thumb_011682ef63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Trebuchet MS" w:hAnsi="Trebuchet MS"/>
          <w:color w:val="454545"/>
          <w:sz w:val="20"/>
          <w:szCs w:val="20"/>
        </w:rPr>
      </w:pP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Trebuchet MS" w:hAnsi="Trebuchet MS"/>
          <w:color w:val="454545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454545"/>
          <w:sz w:val="20"/>
          <w:szCs w:val="20"/>
        </w:rPr>
        <w:t>Pod takim hasłem 28 listopada br. w Zespole Placówek Oświatowych w Kasinie Wielkiej odbyło się kolejne, czwarte już, spotkanie integracyjne dzieci niepełnosprawnych wraz z rodzinami z terenu Powiatu Limanowskiego, wychowanków Specjalnego Ośrodka Szkolno - Wychowawczego w Dobrej oraz uczniów szkoły podstawowej i gimnazjum w Kasinie Wielkiej.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Uroczystość zaszczycili swoją obecnością: Jan Puchała – Starosta Limanowski, Bolesław Żaba - Wójt Gminy Mszana Dolna, Aleksandra Kania – Przewodnicząca Rady Gminy Mszana Dolna,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Francziszek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Dziedzina - wiceprzewodniczący Rady Powiatu, Danuta Gąsior - Dyrektor Specjalnego Ośrodka Szkolno - Wychowawczego w Dobrej, Adam Wrzecionek i Gabriel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Rapta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Radni wsi Kasina Wielka.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Uroczystość rozpoczęto wspólną modlitwą podczas Mszy Świętej, którą koncelebrowali ks. Robert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Stanuszek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– wikary parafii Kasina Wielka i ks. Tadeusz Cetera - wikary parafii Dobra. Oprawę liturgiczną Eucharystii przygotowała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Schola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„Soli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Deo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”.</w:t>
      </w:r>
      <w:r>
        <w:rPr>
          <w:rFonts w:ascii="Trebuchet MS" w:hAnsi="Trebuchet MS"/>
          <w:color w:val="454545"/>
          <w:sz w:val="20"/>
          <w:szCs w:val="20"/>
        </w:rPr>
        <w:br/>
        <w:t>Wszystkich zebranych gości powitała Dyrektor Zespołu Placówek Oświatowych w Kasinie Wielkiej - Janina Ziemianin.</w:t>
      </w:r>
      <w:r>
        <w:rPr>
          <w:rFonts w:ascii="Trebuchet MS" w:hAnsi="Trebuchet MS"/>
          <w:color w:val="454545"/>
          <w:sz w:val="20"/>
          <w:szCs w:val="20"/>
        </w:rPr>
        <w:br/>
        <w:t>Dla wszystkich uczestników goście z SOSW w Dobrej zaprezentowali spektakl pt. „Czerwony Kapturek”. Aktorzy zauroczyli widownię swoją grą oraz barwnymi strojami. Wysoki poziom prezentacji sztuki świadczy o wielkim zaangażowaniu i współpracy wszystkich pracowników tej placówki. Uczniowie ZPO Kasina Wielka wystąpili w przedstawieniu pt.: „Jaś i Małgosia”, które udało się przygotować wspólnie z opiekunem i rodzicami.</w:t>
      </w:r>
      <w:r>
        <w:rPr>
          <w:rFonts w:ascii="Trebuchet MS" w:hAnsi="Trebuchet MS"/>
          <w:color w:val="454545"/>
          <w:sz w:val="20"/>
          <w:szCs w:val="20"/>
        </w:rPr>
        <w:br/>
        <w:t>Wszystkie te starania zostały uwieńczone radością odmalowaną na twarzach uczestników spotkania. W podziękowaniu za miłość rodzicielską i codzienny ich trud dzieci zadedykowały swoim rodzicom pełne uczuć piosenki.</w:t>
      </w:r>
      <w:r>
        <w:rPr>
          <w:rFonts w:ascii="Trebuchet MS" w:hAnsi="Trebuchet MS"/>
          <w:color w:val="454545"/>
          <w:sz w:val="20"/>
          <w:szCs w:val="20"/>
        </w:rPr>
        <w:br/>
        <w:t>Ogromną niespodzianką był tort urodzinowy z okazji czwartej edycji spotkania. Autorem tego słodkiego arcydzieła był miejscowy cukiernik, Bolesław Jania.</w:t>
      </w:r>
      <w:r>
        <w:rPr>
          <w:rFonts w:ascii="Trebuchet MS" w:hAnsi="Trebuchet MS"/>
          <w:color w:val="454545"/>
          <w:sz w:val="20"/>
          <w:szCs w:val="20"/>
        </w:rPr>
        <w:br/>
        <w:t>W swoich wystąpieniach goście skierowali ciepłe słowa do zgromadzonych rodziców, podkreślając ich ogrom poświęcenia w opiece nad swoimi niepełnosprawnymi dziećmi, ich bezgraniczną miłość i oddanie. Podkreślili także znaczenie wychowywania dzieci w pełnej miłości rodzinie, w której priorytetem jest wychowanie oparte na wartościach chrześcijańskich i pielęgnowanych polskich tradycji.</w:t>
      </w:r>
      <w:r>
        <w:rPr>
          <w:rFonts w:ascii="Trebuchet MS" w:hAnsi="Trebuchet MS"/>
          <w:color w:val="454545"/>
          <w:sz w:val="20"/>
          <w:szCs w:val="20"/>
        </w:rPr>
        <w:br/>
        <w:t>W trakcie uroczystości wszystkim dzieciom wręczono upominki przygotowane dzięki ofiarności sponsorów.</w:t>
      </w:r>
      <w:r>
        <w:rPr>
          <w:rFonts w:ascii="Trebuchet MS" w:hAnsi="Trebuchet MS"/>
          <w:color w:val="454545"/>
          <w:sz w:val="20"/>
          <w:szCs w:val="20"/>
        </w:rPr>
        <w:br/>
        <w:t>Nie zabrakło także pysznego obiadu i słodkich łakoci, które z wielkim zaangażowaniem przygotowali rodzice uczniów z Zespołu Placówek Oświatowych w Kasinie Wielkiej. Spotkanie zakończyła wspólna zabawa i tańce, do których przygrywał po raz kolejny szkolny zespół muzyczny.</w:t>
      </w:r>
      <w:r>
        <w:rPr>
          <w:rFonts w:ascii="Trebuchet MS" w:hAnsi="Trebuchet MS"/>
          <w:color w:val="454545"/>
          <w:sz w:val="20"/>
          <w:szCs w:val="20"/>
        </w:rPr>
        <w:br/>
        <w:t>Uroczystość miała na celu integrację dzieci, jak również wymianę doświadczeń między ich opiekunami.</w:t>
      </w:r>
      <w:r>
        <w:rPr>
          <w:rFonts w:ascii="Trebuchet MS" w:hAnsi="Trebuchet MS"/>
          <w:color w:val="454545"/>
          <w:sz w:val="20"/>
          <w:szCs w:val="20"/>
        </w:rPr>
        <w:br/>
        <w:t>Tegoroczny bal udowodnił po raz kolejny, jak ważną rolę odgrywają takie spotkania dla rodzin dzieci z problemami niepełnosprawności. Wspólnie spędzony czas upłynął w bardzo radosnej i serdecznej atmosferze.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To święto to pomysł kilku osób, ale z pewnością nie mógłby być zrealizowany, gdyby nie zrozumienie i ofiarność ludzi, dla których uśmiech dziecka jest największą nagrodą. Nie zabrakło przy jego organizacji wielu ludzi dobrego serca. Organizatorzy dziękują serdecznie wszystkim tym, </w:t>
      </w:r>
      <w:r>
        <w:rPr>
          <w:rFonts w:ascii="Trebuchet MS" w:hAnsi="Trebuchet MS"/>
          <w:color w:val="454545"/>
          <w:sz w:val="20"/>
          <w:szCs w:val="20"/>
        </w:rPr>
        <w:lastRenderedPageBreak/>
        <w:t>którzy w jakikolwiek sposób przyczynili się do organizacji tej wyjątkowej uroczystości.</w:t>
      </w:r>
      <w:r>
        <w:rPr>
          <w:rFonts w:ascii="Trebuchet MS" w:hAnsi="Trebuchet MS"/>
          <w:color w:val="454545"/>
          <w:sz w:val="20"/>
          <w:szCs w:val="20"/>
        </w:rPr>
        <w:br/>
        <w:t>Tegoroczne spotkanie wsparli:</w:t>
      </w:r>
      <w:r>
        <w:rPr>
          <w:rFonts w:ascii="Trebuchet MS" w:hAnsi="Trebuchet MS"/>
          <w:color w:val="454545"/>
          <w:sz w:val="20"/>
          <w:szCs w:val="20"/>
        </w:rPr>
        <w:br/>
        <w:t>Jan Puchała- Starosta Limanowski</w:t>
      </w:r>
      <w:r>
        <w:rPr>
          <w:rFonts w:ascii="Trebuchet MS" w:hAnsi="Trebuchet MS"/>
          <w:color w:val="454545"/>
          <w:sz w:val="20"/>
          <w:szCs w:val="20"/>
        </w:rPr>
        <w:br/>
        <w:t>Bolesław Żaba –Wójt Gminy Mszana Dolna</w:t>
      </w:r>
      <w:r>
        <w:rPr>
          <w:rFonts w:ascii="Trebuchet MS" w:hAnsi="Trebuchet MS"/>
          <w:color w:val="454545"/>
          <w:sz w:val="20"/>
          <w:szCs w:val="20"/>
        </w:rPr>
        <w:br/>
        <w:t>Zakłady Przetwórstwa Owocowo – Warzywnego „Tymbark”</w:t>
      </w:r>
      <w:r>
        <w:rPr>
          <w:rFonts w:ascii="Trebuchet MS" w:hAnsi="Trebuchet MS"/>
          <w:color w:val="454545"/>
          <w:sz w:val="20"/>
          <w:szCs w:val="20"/>
        </w:rPr>
        <w:br/>
        <w:t xml:space="preserve">Sylwester, Władysław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Cichórz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Zakłady mięsne w Dobrej</w:t>
      </w:r>
      <w:r>
        <w:rPr>
          <w:rFonts w:ascii="Trebuchet MS" w:hAnsi="Trebuchet MS"/>
          <w:color w:val="454545"/>
          <w:sz w:val="20"/>
          <w:szCs w:val="20"/>
        </w:rPr>
        <w:br/>
        <w:t>Patrycja Jakubas, Łukasz Wątor –salon KIA Wadowscy, Sp. z o.o. oddział Gaj ul. Myślenicka 7</w:t>
      </w:r>
      <w:r>
        <w:rPr>
          <w:rFonts w:ascii="Trebuchet MS" w:hAnsi="Trebuchet MS"/>
          <w:color w:val="454545"/>
          <w:sz w:val="20"/>
          <w:szCs w:val="20"/>
        </w:rPr>
        <w:br/>
        <w:t>Wojciech Winkel - Dyrektor produkcji w Zakładach "WAWEL" S.A.</w:t>
      </w:r>
      <w:r>
        <w:rPr>
          <w:rFonts w:ascii="Trebuchet MS" w:hAnsi="Trebuchet MS"/>
          <w:color w:val="454545"/>
          <w:sz w:val="20"/>
          <w:szCs w:val="20"/>
        </w:rPr>
        <w:br/>
        <w:t>Marek Sala –firma „Lajkonik”</w:t>
      </w:r>
      <w:r>
        <w:rPr>
          <w:rFonts w:ascii="Trebuchet MS" w:hAnsi="Trebuchet MS"/>
          <w:color w:val="454545"/>
          <w:sz w:val="20"/>
          <w:szCs w:val="20"/>
        </w:rPr>
        <w:br/>
        <w:t>Bank Zachodni WBK Grupa Santander – Oddział w Wieliczce</w:t>
      </w:r>
      <w:r>
        <w:rPr>
          <w:rFonts w:ascii="Trebuchet MS" w:hAnsi="Trebuchet MS"/>
          <w:color w:val="454545"/>
          <w:sz w:val="20"/>
          <w:szCs w:val="20"/>
        </w:rPr>
        <w:br/>
        <w:t>Janusz Nowak</w:t>
      </w:r>
      <w:r>
        <w:rPr>
          <w:rFonts w:ascii="Trebuchet MS" w:hAnsi="Trebuchet MS"/>
          <w:color w:val="454545"/>
          <w:sz w:val="20"/>
          <w:szCs w:val="20"/>
        </w:rPr>
        <w:br/>
        <w:t>Kółko Rolnicze w Kasinie Wielkiej</w:t>
      </w:r>
      <w:r>
        <w:rPr>
          <w:rFonts w:ascii="Trebuchet MS" w:hAnsi="Trebuchet MS"/>
          <w:color w:val="454545"/>
          <w:sz w:val="20"/>
          <w:szCs w:val="20"/>
        </w:rPr>
        <w:br/>
        <w:t>Anna, Adam Fabia</w:t>
      </w:r>
      <w:r>
        <w:rPr>
          <w:rFonts w:ascii="Trebuchet MS" w:hAnsi="Trebuchet MS"/>
          <w:color w:val="454545"/>
          <w:sz w:val="20"/>
          <w:szCs w:val="20"/>
        </w:rPr>
        <w:br/>
        <w:t>Katarzyna i Bolesław Jania – właściciele cukierni z Kasiny Wielkiej</w:t>
      </w:r>
      <w:r>
        <w:rPr>
          <w:rFonts w:ascii="Trebuchet MS" w:hAnsi="Trebuchet MS"/>
          <w:color w:val="454545"/>
          <w:sz w:val="20"/>
          <w:szCs w:val="20"/>
        </w:rPr>
        <w:br/>
        <w:t>Anna i Józef Wydra – właściciele Sklepu wielobranżowego z Kasiny Wielkiej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Zofia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Dziętło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Zakład Ubezpieczeń „UNIQA” w Mszanie Dolnej</w:t>
      </w:r>
      <w:r>
        <w:rPr>
          <w:rFonts w:ascii="Trebuchet MS" w:hAnsi="Trebuchet MS"/>
          <w:color w:val="454545"/>
          <w:sz w:val="20"/>
          <w:szCs w:val="20"/>
        </w:rPr>
        <w:br/>
        <w:t>Foto Majka z Mszany Dolnej</w:t>
      </w:r>
      <w:r>
        <w:rPr>
          <w:rFonts w:ascii="Trebuchet MS" w:hAnsi="Trebuchet MS"/>
          <w:color w:val="454545"/>
          <w:sz w:val="20"/>
          <w:szCs w:val="20"/>
        </w:rPr>
        <w:br/>
        <w:t>Marek Florczak Właściciel Zakładu Produkcji Mięsno-Wędliniarskiej z Niedźwiedzia</w:t>
      </w:r>
      <w:r>
        <w:rPr>
          <w:rFonts w:ascii="Trebuchet MS" w:hAnsi="Trebuchet MS"/>
          <w:color w:val="454545"/>
          <w:sz w:val="20"/>
          <w:szCs w:val="20"/>
        </w:rPr>
        <w:br/>
        <w:t>Renata i Grzegorz Kaletka – właściciele Sklepu wielobranżowego z Kasiny Wielkiej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Ks. Robert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Stanuszek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katecheta parafii Kasina Wielka</w:t>
      </w:r>
      <w:r>
        <w:rPr>
          <w:rFonts w:ascii="Trebuchet MS" w:hAnsi="Trebuchet MS"/>
          <w:color w:val="454545"/>
          <w:sz w:val="20"/>
          <w:szCs w:val="20"/>
        </w:rPr>
        <w:br/>
        <w:t>Grażyna i Maciej Dulęba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Beata i Gabriel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Rapta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Maria i Adam Wrzecionek</w:t>
      </w:r>
      <w:r>
        <w:rPr>
          <w:rFonts w:ascii="Trebuchet MS" w:hAnsi="Trebuchet MS"/>
          <w:color w:val="454545"/>
          <w:sz w:val="20"/>
          <w:szCs w:val="20"/>
        </w:rPr>
        <w:br/>
        <w:t>PZU –ODDZIAŁ Limanowa – p. Gąsiorek</w:t>
      </w:r>
      <w:r>
        <w:rPr>
          <w:rFonts w:ascii="Trebuchet MS" w:hAnsi="Trebuchet MS"/>
          <w:color w:val="454545"/>
          <w:sz w:val="20"/>
          <w:szCs w:val="20"/>
        </w:rPr>
        <w:br/>
        <w:t>Barbara Kucharczyk – księgarnia ,,HOBIT” Mszana Dolna</w:t>
      </w:r>
      <w:r>
        <w:rPr>
          <w:rFonts w:ascii="Trebuchet MS" w:hAnsi="Trebuchet MS"/>
          <w:color w:val="454545"/>
          <w:sz w:val="20"/>
          <w:szCs w:val="20"/>
        </w:rPr>
        <w:br/>
        <w:t>Paweł Dudek –Firma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bdArt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Mszana Dolna</w:t>
      </w:r>
      <w:r>
        <w:rPr>
          <w:rFonts w:ascii="Trebuchet MS" w:hAnsi="Trebuchet MS"/>
          <w:color w:val="454545"/>
          <w:sz w:val="20"/>
          <w:szCs w:val="20"/>
        </w:rPr>
        <w:br/>
        <w:t>Stanisław Skowronek - Kasina Wielka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Paweł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Bubula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 xml:space="preserve">Michał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Wyroba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Józef Nowak</w:t>
      </w:r>
      <w:r>
        <w:rPr>
          <w:rFonts w:ascii="Trebuchet MS" w:hAnsi="Trebuchet MS"/>
          <w:color w:val="454545"/>
          <w:sz w:val="20"/>
          <w:szCs w:val="20"/>
        </w:rPr>
        <w:br/>
        <w:t xml:space="preserve">Beata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Chalcarz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Katarzyna Kołodziej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Bożena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Grzybacz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Ewa Wąchała</w:t>
      </w:r>
      <w:r>
        <w:rPr>
          <w:rFonts w:ascii="Trebuchet MS" w:hAnsi="Trebuchet MS"/>
          <w:color w:val="454545"/>
          <w:sz w:val="20"/>
          <w:szCs w:val="20"/>
        </w:rPr>
        <w:br/>
        <w:t>Fitness Club –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FitUp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w Dobrej - Michał Czyszczoń</w:t>
      </w:r>
      <w:r>
        <w:rPr>
          <w:rFonts w:ascii="Trebuchet MS" w:hAnsi="Trebuchet MS"/>
          <w:color w:val="454545"/>
          <w:sz w:val="20"/>
          <w:szCs w:val="20"/>
        </w:rPr>
        <w:br/>
        <w:t>Sylwester Kus - Firma INTRA-NET Wiśniowa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Maria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Rabiej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, Niepołomice</w:t>
      </w:r>
      <w:r>
        <w:rPr>
          <w:rFonts w:ascii="Trebuchet MS" w:hAnsi="Trebuchet MS"/>
          <w:color w:val="454545"/>
          <w:sz w:val="20"/>
          <w:szCs w:val="20"/>
        </w:rPr>
        <w:br/>
        <w:t>Rodzice uczniów ZPO Kasina Wielka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Ewa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Ślaga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 xml:space="preserve">Anna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Cygal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–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Masulik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Helena Wrzecionek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9A51E9" w:rsidRPr="00882880" w:rsidRDefault="009A51E9" w:rsidP="00882880"/>
    <w:sectPr w:rsidR="009A51E9" w:rsidRPr="0088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0"/>
    <w:rsid w:val="00882880"/>
    <w:rsid w:val="009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8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8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2017-11-21T18:31:00Z</dcterms:created>
  <dcterms:modified xsi:type="dcterms:W3CDTF">2017-11-21T18:34:00Z</dcterms:modified>
</cp:coreProperties>
</file>